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8598D" w14:textId="69AD3D52" w:rsidR="001828A4" w:rsidRDefault="005D5627">
      <w:r>
        <w:t>EXEMPTION LOG</w:t>
      </w:r>
    </w:p>
    <w:p w14:paraId="134F6E17" w14:textId="77777777" w:rsidR="005D5627" w:rsidRDefault="005D5627"/>
    <w:p w14:paraId="184147BD" w14:textId="77777777" w:rsidR="005D5627" w:rsidRPr="005D5627" w:rsidRDefault="005D5627" w:rsidP="005D5627">
      <w:pPr>
        <w:rPr>
          <w:i/>
          <w:iCs/>
          <w:u w:val="single"/>
        </w:rPr>
      </w:pPr>
      <w:r w:rsidRPr="005D5627">
        <w:rPr>
          <w:i/>
          <w:iCs/>
          <w:u w:val="single"/>
        </w:rPr>
        <w:t>Exemption Reason Code 34</w:t>
      </w:r>
    </w:p>
    <w:p w14:paraId="1B69CE5E" w14:textId="77777777" w:rsidR="005D5627" w:rsidRPr="005D5627" w:rsidRDefault="005D5627" w:rsidP="005D5627">
      <w:r w:rsidRPr="005D5627">
        <w:t>Records “pertaining to a vehicle license plate” that “may reveal the identity of an individual” are exempt from disclosure under the PRA. RCW 42.56.230. RCW 46.22.010 and WAC 308-10-075.</w:t>
      </w:r>
    </w:p>
    <w:p w14:paraId="371B3508" w14:textId="3C98532F" w:rsidR="005D5627" w:rsidRDefault="005D5627">
      <w:r>
        <w:t xml:space="preserve">Used on column labeled License Plates </w:t>
      </w:r>
    </w:p>
    <w:sectPr w:rsidR="005D5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627"/>
    <w:rsid w:val="001828A4"/>
    <w:rsid w:val="001A0334"/>
    <w:rsid w:val="002037A1"/>
    <w:rsid w:val="00334BE4"/>
    <w:rsid w:val="005B52E4"/>
    <w:rsid w:val="005D5627"/>
    <w:rsid w:val="00A55112"/>
    <w:rsid w:val="00CA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E97E4"/>
  <w15:chartTrackingRefBased/>
  <w15:docId w15:val="{BCB768F2-DF30-4C97-8811-0C30F607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62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62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6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6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6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6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62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6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62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627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627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6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6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6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6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56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6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56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56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56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5627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62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627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562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>.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Pennington</dc:creator>
  <cp:keywords/>
  <dc:description/>
  <cp:lastModifiedBy>Melanie Pennington</cp:lastModifiedBy>
  <cp:revision>1</cp:revision>
  <dcterms:created xsi:type="dcterms:W3CDTF">2025-08-26T20:46:00Z</dcterms:created>
  <dcterms:modified xsi:type="dcterms:W3CDTF">2025-08-26T20:46:00Z</dcterms:modified>
</cp:coreProperties>
</file>